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223" w:rsidRPr="00D433A0" w:rsidRDefault="00ED7223" w:rsidP="0070073D">
      <w:pPr>
        <w:pStyle w:val="CMT"/>
        <w:jc w:val="left"/>
        <w:rPr>
          <w:vanish w:val="0"/>
          <w:color w:val="auto"/>
          <w:szCs w:val="22"/>
        </w:rPr>
      </w:pPr>
      <w:r w:rsidRPr="00D433A0">
        <w:rPr>
          <w:vanish w:val="0"/>
          <w:color w:val="auto"/>
          <w:szCs w:val="22"/>
        </w:rPr>
        <w:t>BOLLARDS</w:t>
      </w:r>
    </w:p>
    <w:p w:rsidR="00F50FB5" w:rsidRPr="00D433A0" w:rsidRDefault="00F50FB5">
      <w:pPr>
        <w:pStyle w:val="PRT"/>
        <w:rPr>
          <w:szCs w:val="22"/>
        </w:rPr>
      </w:pPr>
      <w:r w:rsidRPr="00D433A0">
        <w:rPr>
          <w:szCs w:val="22"/>
        </w:rPr>
        <w:t>GENERAL</w:t>
      </w:r>
    </w:p>
    <w:p w:rsidR="00F50FB5" w:rsidRPr="00D433A0" w:rsidRDefault="00F50FB5">
      <w:pPr>
        <w:pStyle w:val="ART"/>
        <w:rPr>
          <w:szCs w:val="22"/>
        </w:rPr>
      </w:pPr>
      <w:r w:rsidRPr="00D433A0">
        <w:rPr>
          <w:szCs w:val="22"/>
        </w:rPr>
        <w:t>SUMMARY</w:t>
      </w:r>
    </w:p>
    <w:p w:rsidR="00EC251A" w:rsidRPr="00D433A0" w:rsidRDefault="00EC251A" w:rsidP="00EC251A">
      <w:pPr>
        <w:pStyle w:val="PR1"/>
        <w:rPr>
          <w:szCs w:val="22"/>
        </w:rPr>
      </w:pPr>
      <w:r w:rsidRPr="00D433A0">
        <w:rPr>
          <w:szCs w:val="22"/>
        </w:rPr>
        <w:t>The General Conditions and Division - 1 Specification sections apply to the work of this section.</w:t>
      </w:r>
    </w:p>
    <w:p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rsidR="00F50FB5" w:rsidRPr="00D433A0" w:rsidRDefault="00F50FB5">
      <w:pPr>
        <w:pStyle w:val="PR1"/>
        <w:rPr>
          <w:szCs w:val="22"/>
        </w:rPr>
      </w:pPr>
      <w:r w:rsidRPr="00D433A0">
        <w:rPr>
          <w:szCs w:val="22"/>
        </w:rPr>
        <w:t>This Section includes the following:</w:t>
      </w:r>
    </w:p>
    <w:p w:rsidR="00DF7DA3" w:rsidRPr="00D433A0" w:rsidRDefault="00DF7DA3">
      <w:pPr>
        <w:pStyle w:val="PR2"/>
        <w:rPr>
          <w:szCs w:val="22"/>
        </w:rPr>
      </w:pPr>
      <w:r>
        <w:rPr>
          <w:szCs w:val="22"/>
        </w:rPr>
        <w:t xml:space="preserve">Removable </w:t>
      </w:r>
      <w:r w:rsidR="008B498B">
        <w:rPr>
          <w:szCs w:val="22"/>
        </w:rPr>
        <w:t>Shallow Mount</w:t>
      </w:r>
      <w:r>
        <w:rPr>
          <w:szCs w:val="22"/>
        </w:rPr>
        <w:t xml:space="preserve"> Bollards</w:t>
      </w:r>
    </w:p>
    <w:p w:rsidR="00F50FB5" w:rsidRPr="00D433A0" w:rsidRDefault="00F50FB5">
      <w:pPr>
        <w:pStyle w:val="ART"/>
        <w:rPr>
          <w:szCs w:val="22"/>
        </w:rPr>
      </w:pPr>
      <w:r w:rsidRPr="00D433A0">
        <w:rPr>
          <w:szCs w:val="22"/>
        </w:rPr>
        <w:t>SUBMITTALS</w:t>
      </w:r>
    </w:p>
    <w:p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rsidR="00F50FB5" w:rsidRPr="00D433A0" w:rsidRDefault="00F50FB5">
      <w:pPr>
        <w:pStyle w:val="PR1"/>
        <w:rPr>
          <w:szCs w:val="22"/>
        </w:rPr>
      </w:pPr>
      <w:r w:rsidRPr="00D433A0">
        <w:rPr>
          <w:szCs w:val="22"/>
        </w:rPr>
        <w:t>Samples for Initial Selection:  For units with factory-applied color finishes.</w:t>
      </w:r>
    </w:p>
    <w:p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rsidR="00F50FB5" w:rsidRPr="00D433A0" w:rsidRDefault="00F50FB5">
      <w:pPr>
        <w:pStyle w:val="PR1"/>
        <w:rPr>
          <w:szCs w:val="22"/>
        </w:rPr>
      </w:pPr>
      <w:r w:rsidRPr="00D433A0">
        <w:rPr>
          <w:szCs w:val="22"/>
        </w:rPr>
        <w:t>Product Schedule:  For site furnishings.  Use same designations indicated on Drawings.</w:t>
      </w:r>
    </w:p>
    <w:p w:rsidR="00F50FB5" w:rsidRPr="00D433A0" w:rsidRDefault="00F50FB5">
      <w:pPr>
        <w:pStyle w:val="PR1"/>
        <w:rPr>
          <w:szCs w:val="22"/>
        </w:rPr>
      </w:pPr>
      <w:r w:rsidRPr="00D433A0">
        <w:rPr>
          <w:szCs w:val="22"/>
        </w:rPr>
        <w:t>Maintenance Data:  For site furnishings to include in maintenance manuals.</w:t>
      </w:r>
    </w:p>
    <w:p w:rsidR="0070073D" w:rsidRPr="00D433A0" w:rsidRDefault="0070073D" w:rsidP="0070073D">
      <w:pPr>
        <w:pStyle w:val="ART"/>
        <w:rPr>
          <w:szCs w:val="22"/>
        </w:rPr>
      </w:pPr>
      <w:r w:rsidRPr="00D433A0">
        <w:rPr>
          <w:szCs w:val="22"/>
        </w:rPr>
        <w:t>PROJECT CONDITIONS</w:t>
      </w:r>
    </w:p>
    <w:p w:rsidR="0070073D" w:rsidRPr="00D433A0" w:rsidRDefault="0070073D" w:rsidP="0070073D">
      <w:pPr>
        <w:pStyle w:val="PR1"/>
        <w:rPr>
          <w:szCs w:val="22"/>
        </w:rPr>
      </w:pPr>
      <w:r w:rsidRPr="00D433A0">
        <w:rPr>
          <w:szCs w:val="22"/>
        </w:rPr>
        <w:t>Site and Drawing Examination:</w:t>
      </w:r>
    </w:p>
    <w:p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rsidR="00F50FB5" w:rsidRPr="00D433A0" w:rsidRDefault="0070073D">
      <w:pPr>
        <w:pStyle w:val="ART"/>
        <w:rPr>
          <w:szCs w:val="22"/>
        </w:rPr>
      </w:pPr>
      <w:r w:rsidRPr="00D433A0">
        <w:rPr>
          <w:szCs w:val="22"/>
        </w:rPr>
        <w:t>Q</w:t>
      </w:r>
      <w:r w:rsidR="00F50FB5" w:rsidRPr="00D433A0">
        <w:rPr>
          <w:szCs w:val="22"/>
        </w:rPr>
        <w:t>UALITY ASSURANCE</w:t>
      </w:r>
    </w:p>
    <w:p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rsidR="00A867A0" w:rsidRPr="00D433A0" w:rsidRDefault="00A867A0" w:rsidP="00A867A0">
      <w:pPr>
        <w:pStyle w:val="PR1"/>
        <w:rPr>
          <w:szCs w:val="22"/>
        </w:rPr>
      </w:pPr>
      <w:r w:rsidRPr="00D433A0">
        <w:rPr>
          <w:szCs w:val="22"/>
        </w:rPr>
        <w:t>Contractor’s Quality Control Responsibilities: Contractor is solely responsible for quality control of the Work.</w:t>
      </w:r>
    </w:p>
    <w:p w:rsidR="00A867A0" w:rsidRPr="00D433A0" w:rsidRDefault="00A867A0" w:rsidP="00A867A0">
      <w:pPr>
        <w:pStyle w:val="PR1"/>
        <w:rPr>
          <w:szCs w:val="22"/>
        </w:rPr>
      </w:pPr>
      <w:r w:rsidRPr="00D433A0">
        <w:rPr>
          <w:szCs w:val="22"/>
        </w:rPr>
        <w:lastRenderedPageBreak/>
        <w:t>Regulatory Requirements: Comply with applicable requirements of the laws, codes, ordinances and regulations of Federal, State and Municipal authorities having jurisdiction.  Obtain necessary approvals from all such authorities.</w:t>
      </w:r>
    </w:p>
    <w:p w:rsidR="0070073D" w:rsidRPr="00D433A0" w:rsidRDefault="0070073D" w:rsidP="0070073D">
      <w:pPr>
        <w:pStyle w:val="ART"/>
        <w:rPr>
          <w:szCs w:val="22"/>
        </w:rPr>
      </w:pPr>
      <w:r w:rsidRPr="00D433A0">
        <w:rPr>
          <w:szCs w:val="22"/>
        </w:rPr>
        <w:t>WARRANTY</w:t>
      </w:r>
    </w:p>
    <w:p w:rsidR="0070073D" w:rsidRPr="00D433A0" w:rsidRDefault="0070073D" w:rsidP="0070073D">
      <w:pPr>
        <w:pStyle w:val="PR1"/>
        <w:rPr>
          <w:szCs w:val="22"/>
        </w:rPr>
      </w:pPr>
      <w:r w:rsidRPr="00D433A0">
        <w:rPr>
          <w:szCs w:val="22"/>
        </w:rPr>
        <w:t xml:space="preserve">Special Warranty:  </w:t>
      </w:r>
    </w:p>
    <w:p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rsidR="00F50FB5" w:rsidRPr="00D433A0" w:rsidRDefault="00F50FB5">
      <w:pPr>
        <w:pStyle w:val="PRT"/>
        <w:rPr>
          <w:szCs w:val="22"/>
        </w:rPr>
      </w:pPr>
      <w:r w:rsidRPr="00D433A0">
        <w:rPr>
          <w:szCs w:val="22"/>
        </w:rPr>
        <w:t>PRODUCTS</w:t>
      </w:r>
    </w:p>
    <w:p w:rsidR="00F50FB5" w:rsidRPr="00D433A0" w:rsidRDefault="00F50FB5">
      <w:pPr>
        <w:pStyle w:val="ART"/>
        <w:rPr>
          <w:szCs w:val="22"/>
        </w:rPr>
      </w:pPr>
      <w:r w:rsidRPr="00D433A0">
        <w:rPr>
          <w:szCs w:val="22"/>
        </w:rPr>
        <w:t>MATERIALS</w:t>
      </w:r>
    </w:p>
    <w:p w:rsidR="00F14442" w:rsidRPr="00D433A0" w:rsidRDefault="00F14442" w:rsidP="00F14442">
      <w:pPr>
        <w:pStyle w:val="PR2"/>
        <w:numPr>
          <w:ilvl w:val="0"/>
          <w:numId w:val="0"/>
        </w:numPr>
        <w:ind w:left="1440"/>
        <w:rPr>
          <w:szCs w:val="22"/>
        </w:rPr>
      </w:pPr>
    </w:p>
    <w:p w:rsidR="00434383" w:rsidRPr="00D433A0" w:rsidRDefault="001B510D" w:rsidP="00434383">
      <w:pPr>
        <w:pStyle w:val="PR1"/>
      </w:pPr>
      <w:r w:rsidRPr="00D433A0">
        <w:t>Carbon Steel</w:t>
      </w:r>
    </w:p>
    <w:p w:rsidR="001F7052" w:rsidRDefault="00434383" w:rsidP="002A402E">
      <w:pPr>
        <w:pStyle w:val="PR2"/>
      </w:pPr>
      <w:r w:rsidRPr="00D433A0">
        <w:t xml:space="preserve">Pipe: </w:t>
      </w:r>
      <w:r w:rsidR="00FC5AD5">
        <w:t xml:space="preserve">8” </w:t>
      </w:r>
      <w:r w:rsidRPr="00D433A0">
        <w:t xml:space="preserve">Schedule 80 </w:t>
      </w:r>
      <w:r w:rsidR="001F7052">
        <w:t xml:space="preserve">ASTM A53 Grade B </w:t>
      </w:r>
    </w:p>
    <w:p w:rsidR="002A402E" w:rsidRDefault="00434383" w:rsidP="002A402E">
      <w:pPr>
        <w:pStyle w:val="PR2"/>
      </w:pPr>
      <w:r w:rsidRPr="00D433A0">
        <w:t>Plate</w:t>
      </w:r>
      <w:r w:rsidR="00FC5AD5">
        <w:t>:</w:t>
      </w:r>
      <w:r w:rsidRPr="00D433A0">
        <w:t xml:space="preserve"> </w:t>
      </w:r>
      <w:r w:rsidR="00FC5AD5">
        <w:t xml:space="preserve">1” Thick </w:t>
      </w:r>
      <w:r w:rsidR="001F7052">
        <w:t xml:space="preserve">ASTM </w:t>
      </w:r>
      <w:r w:rsidR="002A402E" w:rsidRPr="00D433A0">
        <w:t>A36 Insert</w:t>
      </w:r>
    </w:p>
    <w:p w:rsidR="00FC5AD5" w:rsidRDefault="00FC5AD5" w:rsidP="002A402E">
      <w:pPr>
        <w:pStyle w:val="PR2"/>
      </w:pPr>
      <w:r>
        <w:t xml:space="preserve">Plate: ½” Thick ASTM A36 </w:t>
      </w:r>
    </w:p>
    <w:p w:rsidR="00BB6B4E" w:rsidRDefault="007F2919" w:rsidP="002A402E">
      <w:pPr>
        <w:pStyle w:val="PR2"/>
      </w:pPr>
      <w:r>
        <w:t>I-Beam: W6X</w:t>
      </w:r>
      <w:r w:rsidR="00BB6B4E">
        <w:t>25 ASTM A36</w:t>
      </w:r>
    </w:p>
    <w:p w:rsidR="00F50FB5" w:rsidRPr="00D433A0" w:rsidRDefault="00F50FB5">
      <w:pPr>
        <w:pStyle w:val="ART"/>
        <w:rPr>
          <w:szCs w:val="22"/>
        </w:rPr>
      </w:pPr>
      <w:r w:rsidRPr="00D433A0">
        <w:rPr>
          <w:szCs w:val="22"/>
        </w:rPr>
        <w:t>BOLLARDS</w:t>
      </w:r>
    </w:p>
    <w:p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Security Bollards’</w:t>
      </w:r>
      <w:r w:rsidR="00FC5AD5">
        <w:rPr>
          <w:szCs w:val="22"/>
        </w:rPr>
        <w:t xml:space="preserve"> S30</w:t>
      </w:r>
      <w:r w:rsidR="00DF7DA3">
        <w:rPr>
          <w:szCs w:val="22"/>
        </w:rPr>
        <w:t xml:space="preserve"> PDT Series Removable </w:t>
      </w:r>
      <w:r w:rsidR="005F1008">
        <w:rPr>
          <w:szCs w:val="22"/>
        </w:rPr>
        <w:t>Shallow</w:t>
      </w:r>
      <w:r w:rsidR="00DF7DA3">
        <w:rPr>
          <w:szCs w:val="22"/>
        </w:rPr>
        <w:t xml:space="preserve"> Mount Bollards</w:t>
      </w:r>
      <w:r w:rsidR="00E803B3" w:rsidRPr="00D433A0">
        <w:rPr>
          <w:szCs w:val="22"/>
        </w:rPr>
        <w:t xml:space="preserve"> </w:t>
      </w:r>
    </w:p>
    <w:p w:rsidR="00EC290E" w:rsidRPr="00D433A0" w:rsidRDefault="00E803B3" w:rsidP="00EC290E">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rsidR="00D23554" w:rsidRPr="00D433A0" w:rsidRDefault="00D23554" w:rsidP="00EC290E">
      <w:pPr>
        <w:pStyle w:val="PR2"/>
        <w:rPr>
          <w:szCs w:val="22"/>
        </w:rPr>
      </w:pPr>
      <w:r w:rsidRPr="00D433A0">
        <w:rPr>
          <w:szCs w:val="22"/>
        </w:rPr>
        <w:t>Or Approved Equal</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Calpipe Security Bollards of Dominguez Hills            California</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 xml:space="preserve">Bollards must be manufactured in a </w:t>
      </w:r>
      <w:r w:rsidR="00FC5AD5">
        <w:rPr>
          <w:rFonts w:ascii="Times New Roman" w:hAnsi="Times New Roman"/>
        </w:rPr>
        <w:t>ETL</w:t>
      </w:r>
      <w:r w:rsidRPr="00D433A0">
        <w:rPr>
          <w:rFonts w:ascii="Times New Roman" w:hAnsi="Times New Roman"/>
        </w:rPr>
        <w:t>-listed facility</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standards for crash-tested and crash-rated products</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rsidR="002A402E" w:rsidRPr="00D433A0" w:rsidRDefault="00254B90" w:rsidP="00D433A0">
      <w:pPr>
        <w:pStyle w:val="PR1"/>
      </w:pPr>
      <w:r w:rsidRPr="00D433A0">
        <w:t>Site Re</w:t>
      </w:r>
      <w:r w:rsidR="003C7C79">
        <w:t xml:space="preserve">quirement: Site must maintain </w:t>
      </w:r>
      <w:r w:rsidR="00FC5AD5">
        <w:t>S30</w:t>
      </w:r>
      <w:r w:rsidRPr="00D433A0">
        <w:t xml:space="preserve"> Security </w:t>
      </w:r>
      <w:r w:rsidR="00D433A0" w:rsidRPr="00D433A0">
        <w:t>Standard</w:t>
      </w:r>
    </w:p>
    <w:p w:rsidR="00077918" w:rsidRPr="00101E1C" w:rsidRDefault="00D433A0" w:rsidP="00101E1C">
      <w:pPr>
        <w:pStyle w:val="PR2"/>
      </w:pPr>
      <w:r w:rsidRPr="00D433A0">
        <w:t xml:space="preserve">Per manufacturer recommended spacing: “As Tested” </w:t>
      </w:r>
    </w:p>
    <w:p w:rsidR="00F50FB5" w:rsidRPr="00D433A0" w:rsidRDefault="009A728F" w:rsidP="009A728F">
      <w:pPr>
        <w:pStyle w:val="ART"/>
        <w:rPr>
          <w:szCs w:val="22"/>
        </w:rPr>
      </w:pPr>
      <w:r w:rsidRPr="00D433A0">
        <w:rPr>
          <w:szCs w:val="22"/>
        </w:rPr>
        <w:lastRenderedPageBreak/>
        <w:t>BOLLARD SCHEDULE</w:t>
      </w:r>
    </w:p>
    <w:p w:rsidR="00DF7DA3" w:rsidRDefault="00DF7DA3" w:rsidP="00371B4C">
      <w:pPr>
        <w:pStyle w:val="PR1"/>
      </w:pPr>
      <w:r>
        <w:t xml:space="preserve">Bollard Type B- Calpipe Security Bollards </w:t>
      </w:r>
      <w:r w:rsidR="00181907">
        <w:t>S30</w:t>
      </w:r>
      <w:r>
        <w:t xml:space="preserve"> Removable S</w:t>
      </w:r>
      <w:r w:rsidR="00037B56">
        <w:t>hallow</w:t>
      </w:r>
      <w:r>
        <w:t xml:space="preserve"> Mount Bollard: PDT8080</w:t>
      </w:r>
      <w:r w:rsidR="005F1008">
        <w:t>SM</w:t>
      </w:r>
      <w:r>
        <w:t>R</w:t>
      </w:r>
      <w:r w:rsidR="00FC5AD5">
        <w:t>-S30</w:t>
      </w:r>
    </w:p>
    <w:p w:rsidR="00DF7DA3" w:rsidRPr="00D433A0" w:rsidRDefault="00DF7DA3" w:rsidP="00DF7DA3">
      <w:pPr>
        <w:pStyle w:val="PR2"/>
      </w:pPr>
      <w:r w:rsidRPr="00D433A0">
        <w:t>Carbon Steel Bollard</w:t>
      </w:r>
      <w:r w:rsidR="00FC5AD5">
        <w:t>:</w:t>
      </w:r>
      <w:r>
        <w:t xml:space="preserve"> 8.625</w:t>
      </w:r>
      <w:r w:rsidRPr="00D433A0">
        <w:rPr>
          <w:rStyle w:val="IP"/>
          <w:color w:val="auto"/>
          <w:szCs w:val="22"/>
        </w:rPr>
        <w:t>”</w:t>
      </w:r>
      <w:r w:rsidR="00FC5AD5">
        <w:t xml:space="preserve"> O.D. Schedule 80 Wall </w:t>
      </w:r>
    </w:p>
    <w:p w:rsidR="00DF7DA3" w:rsidRPr="00D433A0" w:rsidRDefault="00DF7DA3" w:rsidP="00DF7DA3">
      <w:pPr>
        <w:pStyle w:val="PR2"/>
        <w:rPr>
          <w:szCs w:val="22"/>
        </w:rPr>
      </w:pPr>
      <w:r w:rsidRPr="00D433A0">
        <w:rPr>
          <w:szCs w:val="22"/>
        </w:rPr>
        <w:t xml:space="preserve">Finish: </w:t>
      </w:r>
      <w:r w:rsidR="00FC5AD5">
        <w:rPr>
          <w:szCs w:val="22"/>
        </w:rPr>
        <w:t>Electrostatic Powder Coat</w:t>
      </w:r>
    </w:p>
    <w:p w:rsidR="00DF7DA3" w:rsidRPr="00D433A0" w:rsidRDefault="00DF7DA3" w:rsidP="00DF7DA3">
      <w:pPr>
        <w:pStyle w:val="PR2"/>
        <w:rPr>
          <w:szCs w:val="22"/>
        </w:rPr>
      </w:pPr>
      <w:r>
        <w:rPr>
          <w:szCs w:val="22"/>
        </w:rPr>
        <w:t>Style: Flat Cap</w:t>
      </w:r>
      <w:r w:rsidRPr="00D433A0">
        <w:rPr>
          <w:szCs w:val="22"/>
        </w:rPr>
        <w:t xml:space="preserve"> </w:t>
      </w:r>
    </w:p>
    <w:p w:rsidR="00DF7DA3" w:rsidRPr="00077918" w:rsidRDefault="00DF7DA3" w:rsidP="00DF7DA3">
      <w:pPr>
        <w:pStyle w:val="PR2"/>
        <w:rPr>
          <w:szCs w:val="22"/>
        </w:rPr>
      </w:pPr>
      <w:r w:rsidRPr="00077918">
        <w:rPr>
          <w:szCs w:val="22"/>
        </w:rPr>
        <w:t xml:space="preserve">Overall Height: </w:t>
      </w:r>
      <w:r>
        <w:rPr>
          <w:szCs w:val="22"/>
        </w:rPr>
        <w:t>36</w:t>
      </w:r>
      <w:r w:rsidRPr="00077918">
        <w:rPr>
          <w:szCs w:val="22"/>
        </w:rPr>
        <w:t xml:space="preserve">” above </w:t>
      </w:r>
      <w:r>
        <w:rPr>
          <w:szCs w:val="22"/>
        </w:rPr>
        <w:t xml:space="preserve">finished </w:t>
      </w:r>
      <w:r w:rsidRPr="00077918">
        <w:rPr>
          <w:szCs w:val="22"/>
        </w:rPr>
        <w:t xml:space="preserve">grade </w:t>
      </w:r>
    </w:p>
    <w:p w:rsidR="00DF7DA3" w:rsidRDefault="00DF7DA3" w:rsidP="00DF7DA3">
      <w:pPr>
        <w:pStyle w:val="PR2"/>
        <w:rPr>
          <w:szCs w:val="22"/>
        </w:rPr>
      </w:pPr>
      <w:r>
        <w:rPr>
          <w:szCs w:val="22"/>
        </w:rPr>
        <w:t xml:space="preserve">Bollard Depth: </w:t>
      </w:r>
      <w:r w:rsidR="00BB6B4E">
        <w:rPr>
          <w:szCs w:val="22"/>
        </w:rPr>
        <w:t>12</w:t>
      </w:r>
      <w:r>
        <w:rPr>
          <w:szCs w:val="22"/>
        </w:rPr>
        <w:t>”</w:t>
      </w:r>
    </w:p>
    <w:p w:rsidR="00BB6B4E" w:rsidRPr="00D433A0" w:rsidRDefault="00BB6B4E" w:rsidP="00DF7DA3">
      <w:pPr>
        <w:pStyle w:val="PR2"/>
        <w:rPr>
          <w:szCs w:val="22"/>
        </w:rPr>
      </w:pPr>
      <w:r>
        <w:rPr>
          <w:szCs w:val="22"/>
        </w:rPr>
        <w:t>Sub-Grade I-Beam Frame: 60”x22”x12”</w:t>
      </w:r>
    </w:p>
    <w:p w:rsidR="00DF7DA3" w:rsidRPr="00D433A0" w:rsidRDefault="00DF7DA3" w:rsidP="00DF7DA3">
      <w:pPr>
        <w:pStyle w:val="PR2"/>
        <w:rPr>
          <w:szCs w:val="22"/>
        </w:rPr>
      </w:pPr>
      <w:r w:rsidRPr="00D433A0">
        <w:rPr>
          <w:szCs w:val="22"/>
        </w:rPr>
        <w:t>Footing Width: As Indicated in Drawings</w:t>
      </w:r>
    </w:p>
    <w:p w:rsidR="00DF7DA3" w:rsidRPr="00D433A0" w:rsidRDefault="00DF7DA3" w:rsidP="00DF7DA3">
      <w:pPr>
        <w:pStyle w:val="PR2"/>
        <w:rPr>
          <w:szCs w:val="22"/>
        </w:rPr>
      </w:pPr>
      <w:r w:rsidRPr="00D433A0">
        <w:rPr>
          <w:szCs w:val="22"/>
        </w:rPr>
        <w:t>Footing</w:t>
      </w:r>
      <w:r>
        <w:rPr>
          <w:szCs w:val="22"/>
        </w:rPr>
        <w:t xml:space="preserve"> Depth: As Indicated in Drawings</w:t>
      </w:r>
    </w:p>
    <w:p w:rsidR="00DF7DA3" w:rsidRDefault="00DF7DA3" w:rsidP="00DF7DA3">
      <w:pPr>
        <w:pStyle w:val="PR2"/>
      </w:pPr>
      <w:r w:rsidRPr="00D433A0">
        <w:rPr>
          <w:szCs w:val="22"/>
        </w:rPr>
        <w:t xml:space="preserve">Installation Method: Cast in </w:t>
      </w:r>
      <w:r>
        <w:rPr>
          <w:szCs w:val="22"/>
        </w:rPr>
        <w:t xml:space="preserve">Reinforced </w:t>
      </w:r>
      <w:r w:rsidRPr="00D433A0">
        <w:rPr>
          <w:szCs w:val="22"/>
        </w:rPr>
        <w:t>Concrete</w:t>
      </w:r>
    </w:p>
    <w:p w:rsidR="002B4AF1" w:rsidRDefault="002B4AF1">
      <w:pPr>
        <w:pStyle w:val="ART"/>
        <w:rPr>
          <w:szCs w:val="22"/>
        </w:rPr>
      </w:pPr>
      <w:r>
        <w:rPr>
          <w:szCs w:val="22"/>
        </w:rPr>
        <w:t xml:space="preserve">PERFORMANCE </w:t>
      </w:r>
    </w:p>
    <w:p w:rsidR="002B4AF1" w:rsidRDefault="002B4AF1" w:rsidP="002B4AF1">
      <w:pPr>
        <w:pStyle w:val="PR1"/>
      </w:pPr>
      <w:r>
        <w:t xml:space="preserve">Experience </w:t>
      </w:r>
    </w:p>
    <w:p w:rsidR="002B4AF1" w:rsidRPr="00FF0A8A" w:rsidRDefault="002B4AF1" w:rsidP="002B4AF1">
      <w:pPr>
        <w:pStyle w:val="PR2"/>
      </w:pPr>
      <w:r w:rsidRPr="00FF0A8A">
        <w:t>Bollard shall be of proven design utilizing proven components</w:t>
      </w:r>
    </w:p>
    <w:p w:rsidR="002B4AF1" w:rsidRDefault="002B4AF1" w:rsidP="002B4AF1">
      <w:pPr>
        <w:pStyle w:val="PR2"/>
      </w:pPr>
      <w:r w:rsidRPr="00FF0A8A">
        <w:t>Manufacturer shall have used similar bollard for a</w:t>
      </w:r>
      <w:r>
        <w:t xml:space="preserve"> </w:t>
      </w:r>
      <w:r w:rsidRPr="00FF0A8A">
        <w:t>minimum of 2 years with documented field experience.</w:t>
      </w:r>
    </w:p>
    <w:p w:rsidR="002B4AF1" w:rsidRDefault="002B4AF1" w:rsidP="002B4AF1">
      <w:pPr>
        <w:pStyle w:val="PR1"/>
      </w:pPr>
      <w:r>
        <w:t>Evaluation</w:t>
      </w:r>
    </w:p>
    <w:p w:rsidR="002B4AF1" w:rsidRDefault="002B4AF1" w:rsidP="002B4AF1">
      <w:pPr>
        <w:pStyle w:val="PR2"/>
      </w:pPr>
      <w:r>
        <w:t>Bollards, equipment and workmanship shall be warranted by manufacturer for one year.</w:t>
      </w:r>
    </w:p>
    <w:p w:rsidR="002B4AF1" w:rsidRDefault="002B4AF1" w:rsidP="002B4AF1">
      <w:pPr>
        <w:pStyle w:val="PR2"/>
      </w:pPr>
      <w:r>
        <w:t>The manufacturer must provide detailed drawings (including foundations) to demonstrate that the barrier will meet the specified design criteria and to facilitate installation.</w:t>
      </w:r>
    </w:p>
    <w:p w:rsidR="002B4AF1" w:rsidRDefault="002B4AF1" w:rsidP="002B4AF1">
      <w:pPr>
        <w:pStyle w:val="PR2"/>
      </w:pPr>
      <w:r>
        <w:t>The manufacturer must provide detailed drawings for the placement, specifications, and electrical requirements for all controls and equipment.</w:t>
      </w:r>
    </w:p>
    <w:p w:rsidR="002B4AF1" w:rsidRDefault="002B4AF1" w:rsidP="002B4AF1">
      <w:pPr>
        <w:pStyle w:val="PR1"/>
      </w:pPr>
      <w:r>
        <w:t>Qualification:</w:t>
      </w:r>
    </w:p>
    <w:p w:rsidR="002B4AF1" w:rsidRDefault="002B4AF1" w:rsidP="002B4AF1">
      <w:pPr>
        <w:pStyle w:val="PR2"/>
      </w:pPr>
      <w:r>
        <w:t xml:space="preserve">Bollard design shall have successfully passed in-field crash test certified by a qualified independent agency </w:t>
      </w:r>
    </w:p>
    <w:p w:rsidR="002B4AF1" w:rsidRDefault="002B4AF1" w:rsidP="002B4AF1">
      <w:pPr>
        <w:pStyle w:val="PR2"/>
      </w:pPr>
      <w:r>
        <w:t>Bollard shall be certified to be in compliance with ASTM standard F</w:t>
      </w:r>
      <w:r w:rsidR="008D2707">
        <w:t>3016</w:t>
      </w:r>
      <w:r>
        <w:t xml:space="preserve"> Standard Test Method for </w:t>
      </w:r>
      <w:r w:rsidR="008D2707">
        <w:t>Surrogate Testing of V</w:t>
      </w:r>
      <w:r w:rsidR="00783B58">
        <w:t>ehicle Impact Protective Devises</w:t>
      </w:r>
      <w:bookmarkStart w:id="0" w:name="_GoBack"/>
      <w:bookmarkEnd w:id="0"/>
      <w:r w:rsidR="008D2707">
        <w:t xml:space="preserve"> at Low Speeds specifically</w:t>
      </w:r>
      <w:r>
        <w:t xml:space="preserve"> to meet or exceed a 5,000 lb. (</w:t>
      </w:r>
      <w:r w:rsidR="008D2707">
        <w:t>2268</w:t>
      </w:r>
      <w:r>
        <w:t xml:space="preserve"> kg) test vehicle’s impact on a barrier in a horizontal direction at a rate of </w:t>
      </w:r>
      <w:r w:rsidR="00287DEB">
        <w:t>30</w:t>
      </w:r>
      <w:r>
        <w:t xml:space="preserve"> mph (</w:t>
      </w:r>
      <w:r w:rsidR="00287DEB">
        <w:t>48</w:t>
      </w:r>
      <w:r>
        <w:t xml:space="preserve"> </w:t>
      </w:r>
      <w:proofErr w:type="spellStart"/>
      <w:r>
        <w:t>kph</w:t>
      </w:r>
      <w:proofErr w:type="spellEnd"/>
      <w:r>
        <w:t>)</w:t>
      </w:r>
    </w:p>
    <w:p w:rsidR="002B4AF1" w:rsidRDefault="002B4AF1" w:rsidP="002B4AF1">
      <w:pPr>
        <w:pStyle w:val="PR1"/>
      </w:pPr>
      <w:r>
        <w:t>Requirements</w:t>
      </w:r>
    </w:p>
    <w:p w:rsidR="002B4AF1" w:rsidRPr="002B4AF1" w:rsidRDefault="002B4AF1" w:rsidP="002B4AF1">
      <w:pPr>
        <w:pStyle w:val="PR2"/>
      </w:pPr>
      <w:r>
        <w:t>PDT</w:t>
      </w:r>
      <w:r w:rsidR="00287DEB">
        <w:t>8080</w:t>
      </w:r>
      <w:r w:rsidR="00BB6B4E">
        <w:t>SM</w:t>
      </w:r>
      <w:r w:rsidR="00287DEB">
        <w:t>R</w:t>
      </w:r>
      <w:r w:rsidR="008D2707">
        <w:t>-S30</w:t>
      </w:r>
      <w:r>
        <w:t xml:space="preserve"> must be installed in a minimum array of (</w:t>
      </w:r>
      <w:r w:rsidR="008D2707">
        <w:t>1</w:t>
      </w:r>
      <w:r>
        <w:t xml:space="preserve">) </w:t>
      </w:r>
      <w:r w:rsidR="00287DEB">
        <w:t>removable</w:t>
      </w:r>
      <w:r>
        <w:t xml:space="preserve"> bollards with </w:t>
      </w:r>
      <w:r w:rsidR="008D2707">
        <w:t xml:space="preserve">no requirement for </w:t>
      </w:r>
      <w:r>
        <w:t>center on center spacing</w:t>
      </w:r>
      <w:r w:rsidR="008D2707">
        <w:t xml:space="preserve"> to</w:t>
      </w:r>
      <w:r>
        <w:t xml:space="preserve"> maintain as-tested certification to ASTM: F</w:t>
      </w:r>
      <w:r w:rsidR="008D2707">
        <w:t>3016</w:t>
      </w:r>
      <w:r w:rsidR="0004263F">
        <w:t xml:space="preserve"> standard</w:t>
      </w:r>
      <w:r>
        <w:t>.</w:t>
      </w:r>
    </w:p>
    <w:p w:rsidR="00F50FB5" w:rsidRPr="00D433A0" w:rsidRDefault="00F50FB5">
      <w:pPr>
        <w:pStyle w:val="ART"/>
        <w:rPr>
          <w:szCs w:val="22"/>
        </w:rPr>
      </w:pPr>
      <w:r w:rsidRPr="00D433A0">
        <w:rPr>
          <w:szCs w:val="22"/>
        </w:rPr>
        <w:t>FABRICATION</w:t>
      </w:r>
    </w:p>
    <w:p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rsidR="00F50FB5" w:rsidRPr="00D433A0" w:rsidRDefault="00F50FB5">
      <w:pPr>
        <w:pStyle w:val="PR1"/>
        <w:rPr>
          <w:szCs w:val="22"/>
        </w:rPr>
      </w:pPr>
      <w:r w:rsidRPr="00D433A0">
        <w:rPr>
          <w:szCs w:val="22"/>
        </w:rPr>
        <w:t xml:space="preserve">Welded Connections:  Weld connections continuously.  Weld solid members with full-length, full-penetration welds and hollow members with full-circumference welds.  At exposed connections, </w:t>
      </w:r>
      <w:r w:rsidRPr="00D433A0">
        <w:rPr>
          <w:szCs w:val="22"/>
        </w:rPr>
        <w:lastRenderedPageBreak/>
        <w:t>finish surfaces smooth and blended so no roughness or unevenness shows after finishing and welded surface matches contours of adjoining surfaces.</w:t>
      </w:r>
    </w:p>
    <w:p w:rsidR="00F50FB5" w:rsidRPr="00D433A0" w:rsidRDefault="00F50FB5">
      <w:pPr>
        <w:pStyle w:val="PR1"/>
        <w:rPr>
          <w:szCs w:val="22"/>
        </w:rPr>
      </w:pPr>
      <w:r w:rsidRPr="00D433A0">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rsidR="00F50FB5" w:rsidRPr="00D433A0" w:rsidRDefault="00F50FB5">
      <w:pPr>
        <w:pStyle w:val="PR1"/>
        <w:rPr>
          <w:szCs w:val="22"/>
        </w:rPr>
      </w:pPr>
      <w:r w:rsidRPr="00D433A0">
        <w:rPr>
          <w:szCs w:val="22"/>
        </w:rPr>
        <w:t>Exposed Surfaces:  Polished, sanded, or otherwise finished; all surfaces smooth, free of burrs, barbs, splinters, and sharpness; all edges and ends rolled, rounded, or capped.</w:t>
      </w:r>
      <w:r w:rsidR="0040629F">
        <w:rPr>
          <w:szCs w:val="22"/>
        </w:rPr>
        <w:t xml:space="preserve"> </w:t>
      </w:r>
    </w:p>
    <w:p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rsidR="00F50FB5" w:rsidRPr="00D433A0" w:rsidRDefault="00F50FB5">
      <w:pPr>
        <w:pStyle w:val="ART"/>
        <w:rPr>
          <w:szCs w:val="22"/>
        </w:rPr>
      </w:pPr>
      <w:r w:rsidRPr="00D433A0">
        <w:rPr>
          <w:szCs w:val="22"/>
        </w:rPr>
        <w:t>FINISHES, GENERAL</w:t>
      </w:r>
    </w:p>
    <w:p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F50FB5" w:rsidRPr="00D433A0" w:rsidRDefault="00F50FB5">
      <w:pPr>
        <w:pStyle w:val="ART"/>
        <w:rPr>
          <w:szCs w:val="22"/>
        </w:rPr>
      </w:pPr>
      <w:r w:rsidRPr="00D433A0">
        <w:rPr>
          <w:szCs w:val="22"/>
        </w:rPr>
        <w:t>STEEL AND GALVANIZED STEEL FINISHES</w:t>
      </w:r>
    </w:p>
    <w:p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rsidR="00F50FB5" w:rsidRPr="00D433A0" w:rsidRDefault="00F50FB5">
      <w:pPr>
        <w:pStyle w:val="PRT"/>
        <w:rPr>
          <w:szCs w:val="22"/>
        </w:rPr>
      </w:pPr>
      <w:r w:rsidRPr="00D433A0">
        <w:rPr>
          <w:szCs w:val="22"/>
        </w:rPr>
        <w:t>EXECUTION</w:t>
      </w:r>
    </w:p>
    <w:p w:rsidR="00F14442" w:rsidRPr="00D433A0" w:rsidRDefault="00F50FB5" w:rsidP="00F14442">
      <w:pPr>
        <w:pStyle w:val="ART"/>
        <w:rPr>
          <w:szCs w:val="22"/>
        </w:rPr>
      </w:pPr>
      <w:r w:rsidRPr="00D433A0">
        <w:rPr>
          <w:szCs w:val="22"/>
        </w:rPr>
        <w:t>EXAMINATION</w:t>
      </w:r>
    </w:p>
    <w:p w:rsidR="00F14442" w:rsidRPr="00D433A0" w:rsidRDefault="00F14442" w:rsidP="00F14442">
      <w:pPr>
        <w:pStyle w:val="PR1"/>
        <w:numPr>
          <w:ilvl w:val="0"/>
          <w:numId w:val="0"/>
        </w:numPr>
        <w:spacing w:before="0"/>
        <w:ind w:left="864"/>
        <w:rPr>
          <w:szCs w:val="22"/>
        </w:rPr>
      </w:pPr>
    </w:p>
    <w:p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rsidR="00F50FB5" w:rsidRPr="00D433A0" w:rsidRDefault="00F50FB5">
      <w:pPr>
        <w:pStyle w:val="PR2"/>
        <w:rPr>
          <w:szCs w:val="22"/>
        </w:rPr>
      </w:pPr>
      <w:r w:rsidRPr="00D433A0">
        <w:rPr>
          <w:szCs w:val="22"/>
        </w:rPr>
        <w:t>Proceed with installation only after unsatisfactory conditions have been corrected.</w:t>
      </w:r>
    </w:p>
    <w:p w:rsidR="00F14442" w:rsidRPr="00D433A0" w:rsidRDefault="00F14442" w:rsidP="00F14442">
      <w:pPr>
        <w:pStyle w:val="PR2"/>
        <w:numPr>
          <w:ilvl w:val="0"/>
          <w:numId w:val="0"/>
        </w:numPr>
        <w:ind w:left="1440"/>
        <w:rPr>
          <w:szCs w:val="22"/>
        </w:rPr>
      </w:pPr>
    </w:p>
    <w:p w:rsidR="00F50FB5" w:rsidRPr="00D433A0" w:rsidRDefault="00F50FB5" w:rsidP="00F14442">
      <w:pPr>
        <w:pStyle w:val="ART"/>
        <w:spacing w:before="0"/>
        <w:rPr>
          <w:szCs w:val="22"/>
        </w:rPr>
      </w:pPr>
      <w:r w:rsidRPr="00D433A0">
        <w:rPr>
          <w:szCs w:val="22"/>
        </w:rPr>
        <w:t>INSTALLATION, GENERAL</w:t>
      </w:r>
    </w:p>
    <w:p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rsidR="00EC251A" w:rsidRPr="00D433A0" w:rsidRDefault="00EC251A" w:rsidP="00EC251A">
      <w:pPr>
        <w:pStyle w:val="PR1"/>
        <w:rPr>
          <w:szCs w:val="22"/>
        </w:rPr>
      </w:pPr>
      <w:r w:rsidRPr="00D433A0">
        <w:rPr>
          <w:szCs w:val="22"/>
        </w:rPr>
        <w:lastRenderedPageBreak/>
        <w:t>Contractor shall be responsible for providing all necessary connections, supports, brackets, hardware, and anchors, whether shown or not shown on the drawings, as required for a full and complete installation and execution of the Bollard scope of work.</w:t>
      </w:r>
    </w:p>
    <w:p w:rsidR="00F50FB5" w:rsidRPr="00D433A0" w:rsidRDefault="00F50FB5">
      <w:pPr>
        <w:pStyle w:val="PR1"/>
        <w:rPr>
          <w:szCs w:val="22"/>
        </w:rPr>
      </w:pPr>
      <w:r w:rsidRPr="00D433A0">
        <w:rPr>
          <w:szCs w:val="22"/>
        </w:rPr>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rsidR="00F50FB5" w:rsidRPr="00D433A0" w:rsidRDefault="00F50FB5">
      <w:pPr>
        <w:pStyle w:val="PR1"/>
        <w:rPr>
          <w:szCs w:val="22"/>
        </w:rPr>
      </w:pPr>
      <w:r w:rsidRPr="00D433A0">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rsidR="00F50FB5" w:rsidRPr="00D433A0" w:rsidRDefault="00E01624">
      <w:pPr>
        <w:pStyle w:val="ART"/>
        <w:rPr>
          <w:szCs w:val="22"/>
        </w:rPr>
      </w:pPr>
      <w:r w:rsidRPr="00D433A0">
        <w:rPr>
          <w:szCs w:val="22"/>
        </w:rPr>
        <w:t>CLEANING AND PROTECTION</w:t>
      </w:r>
    </w:p>
    <w:p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85" w:rsidRDefault="00D16985">
      <w:r>
        <w:separator/>
      </w:r>
    </w:p>
  </w:endnote>
  <w:endnote w:type="continuationSeparator" w:id="0">
    <w:p w:rsidR="00D16985" w:rsidRDefault="00D1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525" w:rsidRDefault="004B1525" w:rsidP="00D433A0">
    <w:pPr>
      <w:pStyle w:val="Footer"/>
    </w:pPr>
  </w:p>
  <w:p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85" w:rsidRDefault="00D16985">
      <w:r>
        <w:separator/>
      </w:r>
    </w:p>
  </w:footnote>
  <w:footnote w:type="continuationSeparator" w:id="0">
    <w:p w:rsidR="00D16985" w:rsidRDefault="00D16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FB5"/>
    <w:rsid w:val="00022C46"/>
    <w:rsid w:val="00037B56"/>
    <w:rsid w:val="0004263F"/>
    <w:rsid w:val="00044568"/>
    <w:rsid w:val="0007476F"/>
    <w:rsid w:val="00077918"/>
    <w:rsid w:val="000848C3"/>
    <w:rsid w:val="0009668D"/>
    <w:rsid w:val="000A24A6"/>
    <w:rsid w:val="00101E1C"/>
    <w:rsid w:val="00144F70"/>
    <w:rsid w:val="001577E8"/>
    <w:rsid w:val="00181907"/>
    <w:rsid w:val="001B510D"/>
    <w:rsid w:val="001F7052"/>
    <w:rsid w:val="00232B4C"/>
    <w:rsid w:val="00236567"/>
    <w:rsid w:val="00237ACA"/>
    <w:rsid w:val="00254B90"/>
    <w:rsid w:val="0027375C"/>
    <w:rsid w:val="002807C7"/>
    <w:rsid w:val="00287DEB"/>
    <w:rsid w:val="002A402E"/>
    <w:rsid w:val="002B4AF1"/>
    <w:rsid w:val="002E1403"/>
    <w:rsid w:val="002E4767"/>
    <w:rsid w:val="00367B77"/>
    <w:rsid w:val="00371B4C"/>
    <w:rsid w:val="003B5B0A"/>
    <w:rsid w:val="003C7C79"/>
    <w:rsid w:val="003E3214"/>
    <w:rsid w:val="0040629F"/>
    <w:rsid w:val="00417A52"/>
    <w:rsid w:val="00427142"/>
    <w:rsid w:val="00434383"/>
    <w:rsid w:val="0044223E"/>
    <w:rsid w:val="004B1525"/>
    <w:rsid w:val="004B19AA"/>
    <w:rsid w:val="004C701E"/>
    <w:rsid w:val="004F757C"/>
    <w:rsid w:val="005123B6"/>
    <w:rsid w:val="00540E5B"/>
    <w:rsid w:val="00585989"/>
    <w:rsid w:val="005B2E03"/>
    <w:rsid w:val="005D7AA7"/>
    <w:rsid w:val="005F1008"/>
    <w:rsid w:val="005F26B2"/>
    <w:rsid w:val="00666D25"/>
    <w:rsid w:val="0068235A"/>
    <w:rsid w:val="006B6FB4"/>
    <w:rsid w:val="006D4406"/>
    <w:rsid w:val="0070073D"/>
    <w:rsid w:val="00742B72"/>
    <w:rsid w:val="00751F70"/>
    <w:rsid w:val="00753EA5"/>
    <w:rsid w:val="00763D4E"/>
    <w:rsid w:val="00783B58"/>
    <w:rsid w:val="007A2FE9"/>
    <w:rsid w:val="007F2919"/>
    <w:rsid w:val="00887130"/>
    <w:rsid w:val="008B498B"/>
    <w:rsid w:val="008C3A02"/>
    <w:rsid w:val="008D2707"/>
    <w:rsid w:val="00945F85"/>
    <w:rsid w:val="00946D2C"/>
    <w:rsid w:val="009742D9"/>
    <w:rsid w:val="00994471"/>
    <w:rsid w:val="009A728F"/>
    <w:rsid w:val="009D67FD"/>
    <w:rsid w:val="009F257D"/>
    <w:rsid w:val="00A16605"/>
    <w:rsid w:val="00A16EFE"/>
    <w:rsid w:val="00A178EB"/>
    <w:rsid w:val="00A46F23"/>
    <w:rsid w:val="00A832E5"/>
    <w:rsid w:val="00A867A0"/>
    <w:rsid w:val="00B02CAC"/>
    <w:rsid w:val="00B2134E"/>
    <w:rsid w:val="00B525F5"/>
    <w:rsid w:val="00B56B44"/>
    <w:rsid w:val="00B942A2"/>
    <w:rsid w:val="00BB6B4E"/>
    <w:rsid w:val="00BD7614"/>
    <w:rsid w:val="00BF5AFE"/>
    <w:rsid w:val="00C03C42"/>
    <w:rsid w:val="00C27ACE"/>
    <w:rsid w:val="00C74FF5"/>
    <w:rsid w:val="00D128FC"/>
    <w:rsid w:val="00D147CD"/>
    <w:rsid w:val="00D16985"/>
    <w:rsid w:val="00D23554"/>
    <w:rsid w:val="00D24A2A"/>
    <w:rsid w:val="00D433A0"/>
    <w:rsid w:val="00D6489F"/>
    <w:rsid w:val="00D70D95"/>
    <w:rsid w:val="00DF198D"/>
    <w:rsid w:val="00DF7DA3"/>
    <w:rsid w:val="00E00B8D"/>
    <w:rsid w:val="00E01624"/>
    <w:rsid w:val="00E02B00"/>
    <w:rsid w:val="00E2035F"/>
    <w:rsid w:val="00E20B04"/>
    <w:rsid w:val="00E71C65"/>
    <w:rsid w:val="00E803B3"/>
    <w:rsid w:val="00E84FB7"/>
    <w:rsid w:val="00EC251A"/>
    <w:rsid w:val="00EC290E"/>
    <w:rsid w:val="00ED7223"/>
    <w:rsid w:val="00F14442"/>
    <w:rsid w:val="00F15432"/>
    <w:rsid w:val="00F26C99"/>
    <w:rsid w:val="00F50FB5"/>
    <w:rsid w:val="00F63527"/>
    <w:rsid w:val="00F73BE5"/>
    <w:rsid w:val="00F76637"/>
    <w:rsid w:val="00F843F9"/>
    <w:rsid w:val="00F905B8"/>
    <w:rsid w:val="00F933DD"/>
    <w:rsid w:val="00F96136"/>
    <w:rsid w:val="00FB0A9E"/>
    <w:rsid w:val="00FC3818"/>
    <w:rsid w:val="00FC4CCE"/>
    <w:rsid w:val="00FC5AD5"/>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48943"/>
  <w15:docId w15:val="{9173A3C1-85EF-4A7F-AFC5-F91926D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Gregory Davidson</cp:lastModifiedBy>
  <cp:revision>4</cp:revision>
  <cp:lastPrinted>2017-12-18T23:13:00Z</cp:lastPrinted>
  <dcterms:created xsi:type="dcterms:W3CDTF">2017-12-29T19:46:00Z</dcterms:created>
  <dcterms:modified xsi:type="dcterms:W3CDTF">2018-01-04T19:41:00Z</dcterms:modified>
</cp:coreProperties>
</file>